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C3482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b/>
          <w:bCs/>
          <w:sz w:val="24"/>
          <w:szCs w:val="24"/>
        </w:rPr>
      </w:pPr>
      <w:r w:rsidRPr="00622F77">
        <w:rPr>
          <w:rFonts w:cs="Times New Roman"/>
          <w:b/>
          <w:bCs/>
          <w:sz w:val="24"/>
          <w:szCs w:val="24"/>
        </w:rPr>
        <w:t>Статья 32. Медицинская помощь</w:t>
      </w:r>
    </w:p>
    <w:p w14:paraId="77BAE324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14:paraId="57A8C9FF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2. К видам медицинской помощи относятся:</w:t>
      </w:r>
    </w:p>
    <w:p w14:paraId="015A2776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1) первичная медико-санитарная помощь;</w:t>
      </w:r>
    </w:p>
    <w:p w14:paraId="7AA89BF3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2) специализированная, в том числе высокотехнологичная, медицинская помощь;</w:t>
      </w:r>
    </w:p>
    <w:p w14:paraId="3173C16D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3) скорая, в том числе скорая специализированная, медицинская помощь;</w:t>
      </w:r>
    </w:p>
    <w:p w14:paraId="40D03343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4) паллиативная медицинская помощь.</w:t>
      </w:r>
    </w:p>
    <w:p w14:paraId="0E4B61D1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3. Медицинская помощь может оказываться в следующих условиях:</w:t>
      </w:r>
    </w:p>
    <w:p w14:paraId="7CF4458C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  <w:bookmarkStart w:id="0" w:name="_GoBack"/>
      <w:bookmarkEnd w:id="0"/>
    </w:p>
    <w:p w14:paraId="421CF5A9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14:paraId="6C091A27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14:paraId="343D2821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4) стационарно (в условиях, обеспечивающих круглосуточное медицинское наблюдение и лечение).</w:t>
      </w:r>
    </w:p>
    <w:p w14:paraId="29394B70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4. Формами оказания медицинской помощи являются:</w:t>
      </w:r>
    </w:p>
    <w:p w14:paraId="160FCC2D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77188E92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04226809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36FDD173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5. Утратил силу с 1 января 2019 года. - Федеральный закон от 25.12.2018 N 489-ФЗ.</w:t>
      </w:r>
    </w:p>
    <w:p w14:paraId="6A9866A6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b/>
          <w:bCs/>
          <w:sz w:val="24"/>
          <w:szCs w:val="24"/>
        </w:rPr>
      </w:pPr>
      <w:r w:rsidRPr="00622F77">
        <w:rPr>
          <w:rFonts w:cs="Times New Roman"/>
          <w:b/>
          <w:bCs/>
          <w:sz w:val="24"/>
          <w:szCs w:val="24"/>
        </w:rPr>
        <w:t>Статья 33. Первичная медико-санитарная помощь</w:t>
      </w:r>
    </w:p>
    <w:p w14:paraId="61E2D365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1.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55D4AE05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 xml:space="preserve">2.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</w:t>
      </w:r>
      <w:r w:rsidRPr="00622F77">
        <w:rPr>
          <w:rFonts w:cs="Times New Roman"/>
          <w:sz w:val="24"/>
          <w:szCs w:val="24"/>
        </w:rPr>
        <w:lastRenderedPageBreak/>
        <w:t>обслуживаемого населения по месту жительства, месту работы или учебы в определенных организациях, с учетом положений статьи 21 настоящего Федерального закона.</w:t>
      </w:r>
    </w:p>
    <w:p w14:paraId="5B24D7F9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2F7E4359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19EA89A5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55AF5063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6. Первичная медико-санитарная помощь оказывается в амбулаторных условиях и в условиях дневного стационара.</w:t>
      </w:r>
    </w:p>
    <w:p w14:paraId="41ABD0D0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14:paraId="1B6B20CD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b/>
          <w:bCs/>
          <w:sz w:val="24"/>
          <w:szCs w:val="24"/>
        </w:rPr>
      </w:pPr>
      <w:r w:rsidRPr="00622F77">
        <w:rPr>
          <w:rFonts w:cs="Times New Roman"/>
          <w:b/>
          <w:bCs/>
          <w:sz w:val="24"/>
          <w:szCs w:val="24"/>
        </w:rPr>
        <w:t>Статья 34. Специализированная, в том числе высокотехнологичная, медицинская помощь</w:t>
      </w:r>
    </w:p>
    <w:p w14:paraId="6916C0A3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1. 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28E922A1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2. Специализированная медицинская помощь оказывается в стационарных условиях и в условиях дневного стационара.</w:t>
      </w:r>
    </w:p>
    <w:p w14:paraId="12E2462B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667A997D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4. Утратил силу с 1 января 2015 года. - Часть 8 статьи 101 данного Федерального закона.</w:t>
      </w:r>
    </w:p>
    <w:p w14:paraId="085F4AEC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5 - 7. Утратили силу с 1 января 2017 года. - Часть 8.1 статьи 101 данного Федерального закона (ред. 14.12.2015).</w:t>
      </w:r>
    </w:p>
    <w:p w14:paraId="4AC9F289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7.1. Порядок формирования перечня видов высокотехнологичной медицинской помощи, устанавливаемый уполномоченным федеральным органом исполнительной власти, включает в том числе предельные сроки, по истечении которых виды высокотехнологичной медицинской помощи включаются в базовую программу обязательного медицинского страхования.</w:t>
      </w:r>
    </w:p>
    <w:p w14:paraId="49C3A742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 xml:space="preserve">7.2. Перечень медицинских организаций, оказывающих за счет бюджетных ассигнований бюджетов субъектов Российской Федерации высокотехнологичную медицинскую помощь, не включенную в базовую программу обязательного медицинского страхования, утверждается уполномоченным органом исполнительной власти субъекта </w:t>
      </w:r>
      <w:r w:rsidRPr="00622F77">
        <w:rPr>
          <w:rFonts w:cs="Times New Roman"/>
          <w:sz w:val="24"/>
          <w:szCs w:val="24"/>
        </w:rPr>
        <w:lastRenderedPageBreak/>
        <w:t>Российской Федерации. Порядок формирования указанного перечня устанавливается высшим исполнительным органом государственной власти субъекта Российской Федерации.</w:t>
      </w:r>
    </w:p>
    <w:p w14:paraId="46270576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8.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порядке, установленном уполномоченным федеральным органом исполнительной власти.</w:t>
      </w:r>
    </w:p>
    <w:p w14:paraId="488E8A4F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b/>
          <w:bCs/>
          <w:sz w:val="24"/>
          <w:szCs w:val="24"/>
        </w:rPr>
      </w:pPr>
      <w:r w:rsidRPr="00622F77">
        <w:rPr>
          <w:rFonts w:cs="Times New Roman"/>
          <w:b/>
          <w:bCs/>
          <w:sz w:val="24"/>
          <w:szCs w:val="24"/>
        </w:rPr>
        <w:t>Статья 35. Скорая, в том числе скорая специализированная, медицинская помощь</w:t>
      </w:r>
    </w:p>
    <w:p w14:paraId="477BA481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1. 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14:paraId="6D62B2BD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2.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14:paraId="7E70009B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3.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порядке, установленном Правительством Российской Федерации.</w:t>
      </w:r>
    </w:p>
    <w:p w14:paraId="29D43591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4.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4D17CDDF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5. Медицинская эвакуация включает в себя:</w:t>
      </w:r>
    </w:p>
    <w:p w14:paraId="2541C7D1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1) санитарно-авиационную эвакуацию, осуществляемую воздушными судами;</w:t>
      </w:r>
    </w:p>
    <w:p w14:paraId="51D7927F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2) санитарную эвакуацию, осуществляемую наземным, водным и другими видами транспорта.</w:t>
      </w:r>
    </w:p>
    <w:p w14:paraId="561BEBD3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6.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0832E7C1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7. Медицинские организации, подведомственные федеральным органам исполнительной власти вправе осуществлять медицинскую эвакуацию в порядке и на условиях, установленных уполномоченным федеральным органом исполнительной власти. Перечень указанных медицинских организаций, подведомственных федеральным органам исполнительной власти утверждается уполномоченным федеральным органом исполнительной власти.</w:t>
      </w:r>
    </w:p>
    <w:p w14:paraId="05898715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 xml:space="preserve">8. 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</w:t>
      </w:r>
      <w:r w:rsidRPr="00622F77">
        <w:rPr>
          <w:rFonts w:cs="Times New Roman"/>
          <w:sz w:val="24"/>
          <w:szCs w:val="24"/>
        </w:rPr>
        <w:lastRenderedPageBreak/>
        <w:t>медицинской помощи, в случае невозможности оказания в указанной медицинской организации необходимой медицинской помощи.</w:t>
      </w:r>
    </w:p>
    <w:p w14:paraId="63A07DA3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b/>
          <w:bCs/>
          <w:sz w:val="24"/>
          <w:szCs w:val="24"/>
        </w:rPr>
      </w:pPr>
      <w:r w:rsidRPr="00622F77">
        <w:rPr>
          <w:rFonts w:cs="Times New Roman"/>
          <w:b/>
          <w:bCs/>
          <w:sz w:val="24"/>
          <w:szCs w:val="24"/>
        </w:rPr>
        <w:t>Статья 36. Паллиативная медицинская помощь</w:t>
      </w:r>
    </w:p>
    <w:p w14:paraId="43E5510E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1. Паллиативная медицинская помощь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заболевания.</w:t>
      </w:r>
    </w:p>
    <w:p w14:paraId="4F6364DF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2. Паллиативная медицинская помощь подразделяется на паллиативную первичную медицинскую помощь, в том числе доврачебную и врачебную, и паллиативную специализированную медицинскую помощь.</w:t>
      </w:r>
    </w:p>
    <w:p w14:paraId="3321903C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3. Паллиативная медицинская помощь оказывается в амбулаторных условиях, в том числе на дому, и в условиях дневного стационара, стационарных условиях медицинскими работниками, прошедшими обучение по оказанию такой помощи. 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настоящего Федерального закона,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14:paraId="29A723BE" w14:textId="77777777" w:rsidR="00622F77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4.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утверждается уполномоченным федеральным органом исполнительной власти.</w:t>
      </w:r>
    </w:p>
    <w:p w14:paraId="353FA970" w14:textId="0C12F09D" w:rsidR="008A7D16" w:rsidRPr="00622F77" w:rsidRDefault="00622F77" w:rsidP="0057463C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622F77">
        <w:rPr>
          <w:rFonts w:cs="Times New Roman"/>
          <w:sz w:val="24"/>
          <w:szCs w:val="24"/>
        </w:rPr>
        <w:t>5. Положение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организаций, указанных в части 2 статьи 6 настоящего Федерального закона, утверждается уполномоченным федеральным органом исполнительной власти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sectPr w:rsidR="008A7D16" w:rsidRPr="0062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46"/>
    <w:rsid w:val="00534146"/>
    <w:rsid w:val="0057463C"/>
    <w:rsid w:val="00622F77"/>
    <w:rsid w:val="008A7D16"/>
    <w:rsid w:val="00952B8B"/>
    <w:rsid w:val="00E2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05985-9C52-4103-9422-DAB032F4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A8"/>
    <w:pPr>
      <w:spacing w:line="30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1617</Words>
  <Characters>9220</Characters>
  <Application>Microsoft Office Word</Application>
  <DocSecurity>0</DocSecurity>
  <Lines>76</Lines>
  <Paragraphs>21</Paragraphs>
  <ScaleCrop>false</ScaleCrop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Раков</dc:creator>
  <cp:keywords/>
  <dc:description/>
  <cp:lastModifiedBy>Даниил Раков</cp:lastModifiedBy>
  <cp:revision>4</cp:revision>
  <dcterms:created xsi:type="dcterms:W3CDTF">2022-05-25T06:52:00Z</dcterms:created>
  <dcterms:modified xsi:type="dcterms:W3CDTF">2022-05-25T06:54:00Z</dcterms:modified>
</cp:coreProperties>
</file>